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</w:rPr>
        <w:drawing>
          <wp:inline distT="0" distB="0" distL="114300" distR="114300">
            <wp:extent cx="977900" cy="70739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</w:t>
      </w:r>
      <w:r>
        <w:rPr>
          <w:b/>
          <w:noProof/>
          <w:color w:val="000000"/>
        </w:rPr>
        <w:drawing>
          <wp:inline distT="0" distB="0" distL="114300" distR="114300">
            <wp:extent cx="1968500" cy="61150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prasowa</w:t>
      </w: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“Szlak wolności od podstaw”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Praca organiczna w Wielkopolsce, ludzie z nią związani lub jej dzisiejsze implementacje.</w:t>
      </w: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Napisz reportaż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(lub szkic reportażu) i wygraj udział w projekcie. Na 15 autorów najlepszych reportaży lub szkiców czekają bezpłatne warsztaty w </w:t>
      </w:r>
      <w:r>
        <w:rPr>
          <w:rFonts w:ascii="Times New Roman" w:eastAsia="Times New Roman" w:hAnsi="Times New Roman" w:cs="Times New Roman"/>
          <w:b/>
          <w:color w:val="281910"/>
          <w:sz w:val="24"/>
          <w:szCs w:val="24"/>
          <w:highlight w:val="white"/>
        </w:rPr>
        <w:t>Pałacu Radziwiłłów w Antoninie, pod okiem znakomitych nauczycieli: Marcina Kąckiego, Przemysława Semczuka i Piotra Bojarskiego,</w:t>
      </w:r>
      <w:r>
        <w:rPr>
          <w:rFonts w:ascii="Times New Roman" w:eastAsia="Times New Roman" w:hAnsi="Times New Roman" w:cs="Times New Roman"/>
          <w:b/>
          <w:color w:val="281910"/>
          <w:sz w:val="24"/>
          <w:szCs w:val="24"/>
          <w:highlight w:val="white"/>
        </w:rPr>
        <w:t xml:space="preserve"> miesięczna praca zdalna z przydzielonym nauczycielem, redakcja oraz korekta reportażu. Najlepsze reportaże zostaną wydane drukiem.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Maszyna do Pisania i Samorząd Województwa Wielkopolskiego zapraszają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udziału w ogólnopolskim </w:t>
      </w:r>
      <w:r>
        <w:rPr>
          <w:rFonts w:ascii="Times New Roman" w:eastAsia="Times New Roman" w:hAnsi="Times New Roman" w:cs="Times New Roman"/>
          <w:sz w:val="24"/>
          <w:szCs w:val="24"/>
        </w:rPr>
        <w:t>projekcie “Szlak wolności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podstaw”. Uczestnicy projektu zostaną wytypowani na podstawie przesłanego reportażu lub jego szkicu na temat pracy organicznej w Wielkopolsce, ludzi z nią związanych lub jej dzisiejszych implementacji. </w:t>
      </w:r>
    </w:p>
    <w:p w:rsidR="00240C4F" w:rsidRDefault="0031373B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Nadesłany tekst powinien spełniać wymogi reportażu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nie może przekraczać objętości 25 000 znaków znormalizowanego maszynopisu (1800 znaków na stronie, ze spacjami, Times New 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12, odstęp 1,5). Organizator dopuszcza możliwość przesłania szkicu reportażu nie mniejszego niż 3600 znaków i większego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iż 9000 znaków znormalizowanego maszynopisu. Szkic powinien zawierać: opis tematu reportażu oraz opis osób i zjawisk społecznych, które są jego tematem. Przesłana praca nie może być nigdzie wcześniej opublikowana. </w:t>
      </w:r>
    </w:p>
    <w:p w:rsidR="00240C4F" w:rsidRDefault="0031373B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Zgłoszenia należy przesyłać do 29 lipca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019 r. przez formularz zgłoszeniowy zamieszczony na stronie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www.maszynadopisania.pl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Doświadczenie dziennikarskie nie jest wymagane. Jury wybierze najlepsze teksty kierując się zgodnością z regulaminem projektu, wartością artystyczną i oryginalnością tematu. Wyniki zostaną ogłoszone 5 sierpnia 2019 r.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Laureatów zostanie zaproszonych do </w:t>
      </w:r>
      <w:r>
        <w:rPr>
          <w:rFonts w:ascii="Times New Roman" w:eastAsia="Times New Roman" w:hAnsi="Times New Roman" w:cs="Times New Roman"/>
          <w:sz w:val="24"/>
          <w:szCs w:val="24"/>
        </w:rPr>
        <w:t>udziału w bezpłatnych warsztatach w pięknie położonym, wśród lasów między Ostrzeszowem a Ostrowem, Pałacu Radziwiłłów w Antoninie. Tam, w dniach 15-18 sierpnia 2019 r., spotkają się z nauczycielami: Marcinem Kąckim, Przemysławem Semczukiem i Piotrem Bojars</w:t>
      </w:r>
      <w:r>
        <w:rPr>
          <w:rFonts w:ascii="Times New Roman" w:eastAsia="Times New Roman" w:hAnsi="Times New Roman" w:cs="Times New Roman"/>
          <w:sz w:val="24"/>
          <w:szCs w:val="24"/>
        </w:rPr>
        <w:t>kim.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 warsztatach w Antoninie uczestnicy projektu przez cały miesiąc mają zapewnioną opiekę merytoryczną jednego z trzech nauczycieli. Najlepsze reportaże zostaną wydane drukiem w zbiorze reportaży.</w:t>
      </w: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dostępny jest tutaj: 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https://www.maszynadopisania.pl/wp-content/uploads/2019/06/Regulamin-projektu-Szlak-wolnosci-od-podstaw.pdf</w:t>
        </w:r>
      </w:hyperlink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“Szlak wolności od podstaw”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Maszyna do Pisania. Projekt jest realizowany na zlecenie Samorządu Województwa Wielkopolskiego.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Patron</w:t>
      </w:r>
      <w:r>
        <w:rPr>
          <w:rFonts w:ascii="Times New Roman" w:eastAsia="Times New Roman" w:hAnsi="Times New Roman" w:cs="Times New Roman"/>
          <w:sz w:val="24"/>
          <w:szCs w:val="24"/>
        </w:rPr>
        <w:t>i projektu: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Kultura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podstaw, Wydawnictwo Poznańskie, Zupełnie inna opowieść</w:t>
      </w:r>
      <w:r>
        <w:rPr>
          <w:rFonts w:ascii="Times New Roman" w:eastAsia="Times New Roman" w:hAnsi="Times New Roman" w:cs="Times New Roman"/>
          <w:sz w:val="24"/>
          <w:szCs w:val="24"/>
        </w:rPr>
        <w:t>, Czytam, bo lubię.</w:t>
      </w: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Kilka słów o pisarzac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 prowadzących warsztaty</w:t>
      </w: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C4F" w:rsidRDefault="0031373B">
      <w:pPr>
        <w:spacing w:after="300" w:line="276" w:lineRule="auto"/>
        <w:ind w:right="300" w:hanging="2"/>
        <w:rPr>
          <w:rFonts w:ascii="Arial" w:eastAsia="Arial" w:hAnsi="Arial" w:cs="Arial"/>
          <w:b/>
          <w:color w:val="28191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color w:val="281910"/>
          <w:sz w:val="24"/>
          <w:szCs w:val="24"/>
          <w:highlight w:val="white"/>
        </w:rPr>
        <w:drawing>
          <wp:inline distT="114300" distB="114300" distL="114300" distR="114300">
            <wp:extent cx="2924493" cy="1945912"/>
            <wp:effectExtent l="0" t="0" r="0" b="0"/>
            <wp:docPr id="3" name="image1.jpg" descr="Fot. A.Stępie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t. A.Stępień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93" cy="1945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C4F" w:rsidRDefault="0031373B">
      <w:pPr>
        <w:spacing w:after="300" w:line="360" w:lineRule="auto"/>
        <w:ind w:right="300" w:hanging="2"/>
        <w:rPr>
          <w:rFonts w:ascii="Times New Roman" w:eastAsia="Times New Roman" w:hAnsi="Times New Roman" w:cs="Times New Roman"/>
          <w:color w:val="281910"/>
          <w:highlight w:val="white"/>
        </w:rPr>
      </w:pPr>
      <w:r>
        <w:rPr>
          <w:rFonts w:ascii="Times New Roman" w:eastAsia="Times New Roman" w:hAnsi="Times New Roman" w:cs="Times New Roman"/>
          <w:color w:val="281910"/>
          <w:highlight w:val="white"/>
        </w:rPr>
        <w:t xml:space="preserve">Fot. </w:t>
      </w:r>
      <w:proofErr w:type="spellStart"/>
      <w:r>
        <w:rPr>
          <w:rFonts w:ascii="Times New Roman" w:eastAsia="Times New Roman" w:hAnsi="Times New Roman" w:cs="Times New Roman"/>
          <w:color w:val="281910"/>
          <w:highlight w:val="white"/>
        </w:rPr>
        <w:t>A.Stępień</w:t>
      </w:r>
      <w:proofErr w:type="spellEnd"/>
    </w:p>
    <w:p w:rsidR="00240C4F" w:rsidRDefault="0031373B">
      <w:pPr>
        <w:spacing w:after="220" w:line="276" w:lineRule="auto"/>
        <w:ind w:hanging="2"/>
        <w:jc w:val="both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81910"/>
          <w:sz w:val="24"/>
          <w:szCs w:val="24"/>
          <w:highlight w:val="white"/>
        </w:rPr>
        <w:t>Marcin Kącki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- reporter, redaktor „Dużego Formatu”, zajmuje się reportażem społecznym i historycznym. Zdo­bywca tytułu Dziennikarza Roku w konkursie Grand Press 2007, dwóch nagród „Watergate” przyznawa­nych przez Stowarzyszenie Dziennikarzy Polskich, nagrody Grand Pre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ss w kategorii „Dziennikar­stwo śledcze” i nagrody studentów dziennikarstwa „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MediaTory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”. </w:t>
      </w:r>
    </w:p>
    <w:p w:rsidR="00240C4F" w:rsidRDefault="0031373B">
      <w:pPr>
        <w:spacing w:after="220" w:line="276" w:lineRule="auto"/>
        <w:ind w:hanging="2"/>
        <w:jc w:val="both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Autor książek “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Lepperiada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”, “Maestro. Historia milczenia”, “Białystok. Biała siła, czarna pamięć”, za którą był nominowany do Nagrody Literackiej Nike oraz do nagrody 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MediaTory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, “Plaża za szafą” oraz powieści “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Fak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maj 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lajf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”. Jego ostatnia książka “Poznań. 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Miasto grzechu” została nominowana do Nagrody im. Ryszarda Kapuścińskiego za Reportaż Literacki.</w:t>
      </w:r>
    </w:p>
    <w:p w:rsidR="00240C4F" w:rsidRDefault="0031373B">
      <w:pPr>
        <w:spacing w:after="220" w:line="360" w:lineRule="auto"/>
        <w:ind w:hanging="2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</w:t>
      </w:r>
    </w:p>
    <w:p w:rsidR="00240C4F" w:rsidRDefault="0031373B">
      <w:pPr>
        <w:spacing w:after="220" w:line="360" w:lineRule="auto"/>
        <w:ind w:hanging="2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lastRenderedPageBreak/>
        <w:t xml:space="preserve"> </w:t>
      </w:r>
    </w:p>
    <w:p w:rsidR="00240C4F" w:rsidRDefault="0031373B">
      <w:pPr>
        <w:spacing w:after="220" w:line="360" w:lineRule="auto"/>
        <w:ind w:hanging="2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281910"/>
          <w:sz w:val="24"/>
          <w:szCs w:val="24"/>
          <w:highlight w:val="white"/>
        </w:rPr>
        <w:drawing>
          <wp:inline distT="114300" distB="114300" distL="114300" distR="114300">
            <wp:extent cx="2905443" cy="1943782"/>
            <wp:effectExtent l="0" t="0" r="0" b="0"/>
            <wp:docPr id="5" name="image5.jpg" descr="Piotr-Bojar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Piotr-Bojarsk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443" cy="1943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C4F" w:rsidRDefault="0031373B">
      <w:pPr>
        <w:spacing w:after="220" w:line="276" w:lineRule="auto"/>
        <w:ind w:hanging="2"/>
        <w:jc w:val="both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81910"/>
          <w:sz w:val="24"/>
          <w:szCs w:val="24"/>
          <w:highlight w:val="white"/>
        </w:rPr>
        <w:t>Piotr Bojarski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– pisarz, dziennikarz, reporter. Dwukrotny laureat nagrody Wielkopolskiego Oddziału Stowarzyszenia Dziennikarzy Polskich. Jego powieść „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Ju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ni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” wygrała konkurs literacki na najlepszą powieść o Poznaniu, zorganizowany przez Wydawnictwo Miejskie 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Posnania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Voyager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Club. </w:t>
      </w:r>
    </w:p>
    <w:p w:rsidR="00240C4F" w:rsidRDefault="0031373B">
      <w:pPr>
        <w:spacing w:after="220" w:line="276" w:lineRule="auto"/>
        <w:ind w:hanging="2"/>
        <w:jc w:val="both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Jest autorem powieści kryminalnych „Ściema” i „Biegacz”, a także reportaży historycznych „Cztery twarze Prusaka”, „Poznaniacy 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przeciwko swastyce” i „Przebudzeni”. W 2018 r. ukazała się powieść “Cwaniaki”, w 2020 r. autor planuje wydać jej kontynuację.</w:t>
      </w:r>
    </w:p>
    <w:p w:rsidR="00240C4F" w:rsidRDefault="0031373B">
      <w:pPr>
        <w:spacing w:after="220" w:line="360" w:lineRule="auto"/>
        <w:ind w:hanging="2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</w:t>
      </w:r>
    </w:p>
    <w:p w:rsidR="00240C4F" w:rsidRDefault="0031373B">
      <w:pPr>
        <w:spacing w:after="220" w:line="360" w:lineRule="auto"/>
        <w:ind w:hanging="2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281910"/>
          <w:sz w:val="24"/>
          <w:szCs w:val="24"/>
          <w:highlight w:val="white"/>
        </w:rPr>
        <w:drawing>
          <wp:inline distT="114300" distB="114300" distL="114300" distR="114300">
            <wp:extent cx="2280661" cy="2848292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0661" cy="2848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C4F" w:rsidRDefault="0031373B">
      <w:pPr>
        <w:spacing w:after="220" w:line="276" w:lineRule="auto"/>
        <w:ind w:hanging="2"/>
        <w:jc w:val="both"/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81910"/>
          <w:sz w:val="24"/>
          <w:szCs w:val="24"/>
          <w:highlight w:val="white"/>
        </w:rPr>
        <w:t>Przemysław Semczuk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 – pisarz, dziennikarz, publicysta, autor reportaży. Zajmuje się głównie historią PRL. Publikował na łamach tygodników „Newsweek” i „Wprost”, obecnie współpracuje z miesięcznikiem „Wysokie Obcasy Extra”. Autor książek “Czarna wołga. Kryminalna historia PRL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”, “Maluch. Biografia”, “Zatajone katastrofy PRL”, “Magiczne 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lastRenderedPageBreak/>
        <w:t>dwudziestolecie”, “Wampir z Zagłębia”, “Kryptonim Frankenstein”, “Tak będzie prościej”, “Wybrałem Pol(s)</w:t>
      </w:r>
      <w:proofErr w:type="spellStart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kę</w:t>
      </w:r>
      <w:proofErr w:type="spellEnd"/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 xml:space="preserve">. Imigranci w PRL”, “To nie przypadek”. </w:t>
      </w:r>
    </w:p>
    <w:p w:rsidR="00240C4F" w:rsidRDefault="0031373B">
      <w:pPr>
        <w:spacing w:after="220" w:line="276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Dwukrotny Laureat Nagrody Prezydenta Lublina – K</w:t>
      </w:r>
      <w:r>
        <w:rPr>
          <w:rFonts w:ascii="Times New Roman" w:eastAsia="Times New Roman" w:hAnsi="Times New Roman" w:cs="Times New Roman"/>
          <w:color w:val="281910"/>
          <w:sz w:val="24"/>
          <w:szCs w:val="24"/>
          <w:highlight w:val="white"/>
        </w:rPr>
        <w:t>ryształowej Karty Polskiego Reportażu.</w:t>
      </w: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Dodatkowe informacje: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MASZYNA DO PISANIA od 2012 roku organizuje i prowadzi warsztaty twórczego pisania. 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Uczą u nas m.in.: Sylwia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Chutnik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Mariusz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Czubaj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Wojciech Chmielarz, Łukasz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Orbitowski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wielu innych uznan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 twórców, a zarazem skutecznych pedagogów.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Koncentrujemy się na rzemiośle.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Przekazujemy konkretną wiedzę, której stosowania uczymy w praktyce.</w:t>
      </w: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Więcej informacji o naszej szkole na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www.maszynadopisania.pl</w:t>
        </w:r>
      </w:hyperlink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C4F" w:rsidRDefault="0031373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</w:t>
      </w:r>
    </w:p>
    <w:p w:rsidR="00240C4F" w:rsidRDefault="00240C4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0C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0C4F"/>
    <w:rsid w:val="00240C4F"/>
    <w:rsid w:val="003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zynadopisania.pl/wp-content/uploads/2019/06/Regulamin-projektu-Szlak-wolnosci-od-podstaw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zynadopisania.pl" TargetMode="External"/><Relationship Id="rId12" Type="http://schemas.openxmlformats.org/officeDocument/2006/relationships/hyperlink" Target="http://www.maszynadopisan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Szymaszek</cp:lastModifiedBy>
  <cp:revision>2</cp:revision>
  <dcterms:created xsi:type="dcterms:W3CDTF">2019-07-15T09:25:00Z</dcterms:created>
  <dcterms:modified xsi:type="dcterms:W3CDTF">2019-07-15T09:25:00Z</dcterms:modified>
</cp:coreProperties>
</file>